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5E" w:rsidRPr="00337B5E" w:rsidRDefault="00337B5E" w:rsidP="00337B5E">
      <w:pPr>
        <w:jc w:val="left"/>
        <w:rPr>
          <w:rFonts w:ascii="仿宋_GB2312" w:eastAsia="仿宋_GB2312"/>
          <w:color w:val="333333"/>
          <w:sz w:val="30"/>
          <w:szCs w:val="30"/>
        </w:rPr>
      </w:pPr>
      <w:r w:rsidRPr="00337B5E">
        <w:rPr>
          <w:rFonts w:ascii="仿宋_GB2312" w:eastAsia="仿宋_GB2312" w:hint="eastAsia"/>
          <w:color w:val="333333"/>
          <w:sz w:val="30"/>
          <w:szCs w:val="30"/>
        </w:rPr>
        <w:t>附件</w:t>
      </w:r>
    </w:p>
    <w:p w:rsidR="00E93EEC" w:rsidRDefault="00337B5E" w:rsidP="00E93EEC">
      <w:pPr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337B5E">
        <w:rPr>
          <w:rFonts w:asciiTheme="majorEastAsia" w:eastAsiaTheme="majorEastAsia" w:hAnsiTheme="majorEastAsia" w:hint="eastAsia"/>
          <w:color w:val="333333"/>
          <w:sz w:val="36"/>
          <w:szCs w:val="36"/>
        </w:rPr>
        <w:t>黄岩区单位（个人）参与标准制</w:t>
      </w: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（修）</w:t>
      </w:r>
      <w:proofErr w:type="gramStart"/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订</w:t>
      </w:r>
      <w:r w:rsidRPr="00337B5E">
        <w:rPr>
          <w:rFonts w:asciiTheme="majorEastAsia" w:eastAsiaTheme="majorEastAsia" w:hAnsiTheme="majorEastAsia" w:hint="eastAsia"/>
          <w:color w:val="333333"/>
          <w:sz w:val="36"/>
          <w:szCs w:val="36"/>
        </w:rPr>
        <w:t>情况</w:t>
      </w:r>
      <w:proofErr w:type="gramEnd"/>
      <w:r w:rsidRPr="00337B5E">
        <w:rPr>
          <w:rFonts w:asciiTheme="majorEastAsia" w:eastAsiaTheme="majorEastAsia" w:hAnsiTheme="majorEastAsia" w:hint="eastAsia"/>
          <w:color w:val="333333"/>
          <w:sz w:val="36"/>
          <w:szCs w:val="36"/>
        </w:rPr>
        <w:t>调查表</w:t>
      </w:r>
    </w:p>
    <w:tbl>
      <w:tblPr>
        <w:tblStyle w:val="a7"/>
        <w:tblW w:w="14000" w:type="dxa"/>
        <w:tblLook w:val="04A0"/>
      </w:tblPr>
      <w:tblGrid>
        <w:gridCol w:w="962"/>
        <w:gridCol w:w="422"/>
        <w:gridCol w:w="1711"/>
        <w:gridCol w:w="3905"/>
        <w:gridCol w:w="2464"/>
        <w:gridCol w:w="1843"/>
        <w:gridCol w:w="2693"/>
      </w:tblGrid>
      <w:tr w:rsidR="003148FE" w:rsidRPr="003148FE" w:rsidTr="00AE6D1D">
        <w:trPr>
          <w:trHeight w:val="526"/>
        </w:trPr>
        <w:tc>
          <w:tcPr>
            <w:tcW w:w="1384" w:type="dxa"/>
            <w:gridSpan w:val="2"/>
          </w:tcPr>
          <w:p w:rsidR="003148FE" w:rsidRPr="003148FE" w:rsidRDefault="003148FE" w:rsidP="001915CF">
            <w:pPr>
              <w:pStyle w:val="a5"/>
              <w:spacing w:before="0" w:beforeAutospacing="0" w:after="0" w:afterAutospacing="0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12616" w:type="dxa"/>
            <w:gridSpan w:val="5"/>
          </w:tcPr>
          <w:p w:rsidR="003148FE" w:rsidRPr="003148FE" w:rsidRDefault="003148FE" w:rsidP="001915CF">
            <w:pPr>
              <w:pStyle w:val="a5"/>
              <w:spacing w:before="0" w:beforeAutospacing="0" w:after="0" w:afterAutospacing="0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A0774" w:rsidRPr="003148FE" w:rsidTr="00FA0774">
        <w:trPr>
          <w:trHeight w:val="564"/>
        </w:trPr>
        <w:tc>
          <w:tcPr>
            <w:tcW w:w="3095" w:type="dxa"/>
            <w:gridSpan w:val="3"/>
          </w:tcPr>
          <w:p w:rsidR="00FA0774" w:rsidRPr="003148FE" w:rsidRDefault="00FA0774" w:rsidP="001915CF">
            <w:pPr>
              <w:pStyle w:val="a5"/>
              <w:spacing w:before="0" w:beforeAutospacing="0" w:after="0" w:afterAutospacing="0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3905" w:type="dxa"/>
          </w:tcPr>
          <w:p w:rsidR="00FA0774" w:rsidRPr="003148FE" w:rsidRDefault="00FA0774" w:rsidP="001915CF">
            <w:pPr>
              <w:pStyle w:val="a5"/>
              <w:spacing w:before="0" w:beforeAutospacing="0" w:after="0" w:afterAutospacing="0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64" w:type="dxa"/>
          </w:tcPr>
          <w:p w:rsidR="00FA0774" w:rsidRPr="003148FE" w:rsidRDefault="00FA0774" w:rsidP="001915CF">
            <w:pPr>
              <w:pStyle w:val="a5"/>
              <w:spacing w:before="0" w:beforeAutospacing="0" w:after="0" w:afterAutospacing="0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4536" w:type="dxa"/>
            <w:gridSpan w:val="2"/>
          </w:tcPr>
          <w:p w:rsidR="00FA0774" w:rsidRPr="003148FE" w:rsidRDefault="00FA0774" w:rsidP="001915CF">
            <w:pPr>
              <w:pStyle w:val="a5"/>
              <w:spacing w:before="0" w:beforeAutospacing="0" w:after="0" w:afterAutospacing="0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3148FE" w:rsidRPr="003148FE" w:rsidTr="00FA0774">
        <w:trPr>
          <w:trHeight w:val="631"/>
        </w:trPr>
        <w:tc>
          <w:tcPr>
            <w:tcW w:w="962" w:type="dxa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133" w:type="dxa"/>
            <w:gridSpan w:val="2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标准编号</w:t>
            </w:r>
          </w:p>
        </w:tc>
        <w:tc>
          <w:tcPr>
            <w:tcW w:w="6369" w:type="dxa"/>
            <w:gridSpan w:val="2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标准名称</w:t>
            </w:r>
          </w:p>
        </w:tc>
        <w:tc>
          <w:tcPr>
            <w:tcW w:w="1843" w:type="dxa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排名情况</w:t>
            </w:r>
          </w:p>
        </w:tc>
        <w:tc>
          <w:tcPr>
            <w:tcW w:w="2693" w:type="dxa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制修订进展</w:t>
            </w:r>
          </w:p>
        </w:tc>
      </w:tr>
      <w:tr w:rsidR="003148FE" w:rsidRPr="003148FE" w:rsidTr="00FA0774">
        <w:trPr>
          <w:trHeight w:val="1087"/>
        </w:trPr>
        <w:tc>
          <w:tcPr>
            <w:tcW w:w="962" w:type="dxa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6369" w:type="dxa"/>
            <w:gridSpan w:val="2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148FE" w:rsidRPr="003148FE" w:rsidRDefault="003148FE" w:rsidP="00FA077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已发布（  ）</w:t>
            </w:r>
          </w:p>
          <w:p w:rsidR="003148FE" w:rsidRPr="003148FE" w:rsidRDefault="003148FE" w:rsidP="00FA077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制修订中（  ）</w:t>
            </w:r>
          </w:p>
          <w:p w:rsidR="003148FE" w:rsidRPr="003148FE" w:rsidRDefault="003148FE" w:rsidP="00FA077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准备参与（  ）</w:t>
            </w:r>
          </w:p>
        </w:tc>
      </w:tr>
      <w:tr w:rsidR="003148FE" w:rsidRPr="003148FE" w:rsidTr="00FA0774">
        <w:trPr>
          <w:trHeight w:val="975"/>
        </w:trPr>
        <w:tc>
          <w:tcPr>
            <w:tcW w:w="962" w:type="dxa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6369" w:type="dxa"/>
            <w:gridSpan w:val="2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148FE" w:rsidRPr="003148FE" w:rsidRDefault="003148FE" w:rsidP="00FA077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已发布（  ）</w:t>
            </w:r>
          </w:p>
          <w:p w:rsidR="003148FE" w:rsidRPr="003148FE" w:rsidRDefault="003148FE" w:rsidP="00FA077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制修订中（  ）</w:t>
            </w:r>
          </w:p>
          <w:p w:rsidR="003148FE" w:rsidRPr="003148FE" w:rsidRDefault="003148FE" w:rsidP="00FA077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准备参与（  ）</w:t>
            </w:r>
          </w:p>
        </w:tc>
      </w:tr>
      <w:tr w:rsidR="003148FE" w:rsidRPr="003148FE" w:rsidTr="00FA0774">
        <w:trPr>
          <w:trHeight w:val="1161"/>
        </w:trPr>
        <w:tc>
          <w:tcPr>
            <w:tcW w:w="962" w:type="dxa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6369" w:type="dxa"/>
            <w:gridSpan w:val="2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148FE" w:rsidRPr="003148FE" w:rsidRDefault="003148FE" w:rsidP="00FA077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已发布（  ）</w:t>
            </w:r>
          </w:p>
          <w:p w:rsidR="003148FE" w:rsidRPr="003148FE" w:rsidRDefault="003148FE" w:rsidP="00FA077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制修订中（  ）</w:t>
            </w:r>
          </w:p>
          <w:p w:rsidR="003148FE" w:rsidRPr="003148FE" w:rsidRDefault="003148FE" w:rsidP="00FA077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准备参与（  ）</w:t>
            </w:r>
          </w:p>
        </w:tc>
      </w:tr>
      <w:tr w:rsidR="003148FE" w:rsidRPr="003148FE" w:rsidTr="00FA0774">
        <w:trPr>
          <w:trHeight w:val="1124"/>
        </w:trPr>
        <w:tc>
          <w:tcPr>
            <w:tcW w:w="962" w:type="dxa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6369" w:type="dxa"/>
            <w:gridSpan w:val="2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48FE" w:rsidRPr="003148FE" w:rsidRDefault="003148FE" w:rsidP="003148FE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148FE" w:rsidRPr="003148FE" w:rsidRDefault="003148FE" w:rsidP="00FA077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已发布（  ）</w:t>
            </w:r>
          </w:p>
          <w:p w:rsidR="003148FE" w:rsidRPr="003148FE" w:rsidRDefault="003148FE" w:rsidP="00FA077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制修订中（  ）</w:t>
            </w:r>
          </w:p>
          <w:p w:rsidR="003148FE" w:rsidRPr="003148FE" w:rsidRDefault="003148FE" w:rsidP="00FA077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3148FE">
              <w:rPr>
                <w:rFonts w:ascii="仿宋_GB2312" w:eastAsia="仿宋_GB2312" w:hint="eastAsia"/>
                <w:color w:val="333333"/>
                <w:sz w:val="28"/>
                <w:szCs w:val="28"/>
              </w:rPr>
              <w:t>准备参与（  ）</w:t>
            </w:r>
          </w:p>
        </w:tc>
      </w:tr>
    </w:tbl>
    <w:p w:rsidR="00E93EEC" w:rsidRPr="00040D07" w:rsidRDefault="00040D07" w:rsidP="001915CF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/>
          <w:color w:val="333333"/>
          <w:sz w:val="21"/>
          <w:szCs w:val="21"/>
        </w:rPr>
      </w:pPr>
      <w:r w:rsidRPr="00040D07">
        <w:rPr>
          <w:rFonts w:ascii="仿宋_GB2312" w:eastAsia="仿宋_GB2312" w:hint="eastAsia"/>
          <w:color w:val="333333"/>
          <w:sz w:val="21"/>
          <w:szCs w:val="21"/>
        </w:rPr>
        <w:t>注：制修订中、准备参与的标准编号不用填写。</w:t>
      </w:r>
    </w:p>
    <w:sectPr w:rsidR="00E93EEC" w:rsidRPr="00040D07" w:rsidSect="00AE6D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C0" w:rsidRDefault="008675C0" w:rsidP="000140AC">
      <w:r>
        <w:separator/>
      </w:r>
    </w:p>
  </w:endnote>
  <w:endnote w:type="continuationSeparator" w:id="0">
    <w:p w:rsidR="008675C0" w:rsidRDefault="008675C0" w:rsidP="0001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C0" w:rsidRDefault="008675C0" w:rsidP="000140AC">
      <w:r>
        <w:separator/>
      </w:r>
    </w:p>
  </w:footnote>
  <w:footnote w:type="continuationSeparator" w:id="0">
    <w:p w:rsidR="008675C0" w:rsidRDefault="008675C0" w:rsidP="00014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0AC"/>
    <w:rsid w:val="000140AC"/>
    <w:rsid w:val="00040D07"/>
    <w:rsid w:val="00074939"/>
    <w:rsid w:val="000914F7"/>
    <w:rsid w:val="00112902"/>
    <w:rsid w:val="001915CF"/>
    <w:rsid w:val="003148FE"/>
    <w:rsid w:val="00337B5E"/>
    <w:rsid w:val="003745D5"/>
    <w:rsid w:val="003B6D67"/>
    <w:rsid w:val="004212C9"/>
    <w:rsid w:val="004B0D66"/>
    <w:rsid w:val="004E1DB1"/>
    <w:rsid w:val="00556566"/>
    <w:rsid w:val="005F21BF"/>
    <w:rsid w:val="00686682"/>
    <w:rsid w:val="00770F31"/>
    <w:rsid w:val="007B046D"/>
    <w:rsid w:val="007B06E8"/>
    <w:rsid w:val="0082071F"/>
    <w:rsid w:val="008675C0"/>
    <w:rsid w:val="009A3C44"/>
    <w:rsid w:val="009F7EFF"/>
    <w:rsid w:val="00A37F2C"/>
    <w:rsid w:val="00AE6D1D"/>
    <w:rsid w:val="00CA4FC5"/>
    <w:rsid w:val="00D24409"/>
    <w:rsid w:val="00D82781"/>
    <w:rsid w:val="00D974CF"/>
    <w:rsid w:val="00E857AC"/>
    <w:rsid w:val="00E93EEC"/>
    <w:rsid w:val="00F90446"/>
    <w:rsid w:val="00F9373F"/>
    <w:rsid w:val="00FA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9"/>
    <w:pPr>
      <w:widowControl w:val="0"/>
      <w:jc w:val="both"/>
    </w:pPr>
    <w:rPr>
      <w:rFonts w:ascii="Calibri" w:hAnsi="Calibri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212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212C9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014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0AC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0AC"/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unhideWhenUsed/>
    <w:rsid w:val="000140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140AC"/>
    <w:rPr>
      <w:color w:val="0000FF"/>
      <w:u w:val="single"/>
    </w:rPr>
  </w:style>
  <w:style w:type="table" w:styleId="a7">
    <w:name w:val="Table Grid"/>
    <w:basedOn w:val="a1"/>
    <w:uiPriority w:val="59"/>
    <w:rsid w:val="00337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Àɞ</dc:creator>
  <cp:lastModifiedBy>Administrator</cp:lastModifiedBy>
  <cp:revision>2</cp:revision>
  <dcterms:created xsi:type="dcterms:W3CDTF">2019-08-12T07:04:00Z</dcterms:created>
  <dcterms:modified xsi:type="dcterms:W3CDTF">2019-08-12T07:04:00Z</dcterms:modified>
</cp:coreProperties>
</file>